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BC" w:rsidRDefault="005639BC">
      <w:pPr>
        <w:rPr>
          <w:noProof/>
        </w:rPr>
      </w:pPr>
    </w:p>
    <w:p w:rsidR="00FC5A62" w:rsidRDefault="00FC5A62">
      <w:pPr>
        <w:rPr>
          <w:noProof/>
        </w:rPr>
      </w:pPr>
    </w:p>
    <w:p w:rsidR="00A81458" w:rsidRDefault="00A81458">
      <w:pPr>
        <w:rPr>
          <w:noProof/>
        </w:rPr>
      </w:pPr>
    </w:p>
    <w:p w:rsidR="00A81458" w:rsidRDefault="00A81458"/>
    <w:p w:rsidR="001B2CF8" w:rsidRPr="00AB0BC3" w:rsidRDefault="001B2CF8" w:rsidP="001B2CF8">
      <w:pPr>
        <w:jc w:val="center"/>
        <w:rPr>
          <w:b/>
          <w:sz w:val="28"/>
          <w:szCs w:val="28"/>
        </w:rPr>
      </w:pPr>
    </w:p>
    <w:p w:rsidR="001B2CF8" w:rsidRPr="00AB0BC3" w:rsidRDefault="001B2CF8" w:rsidP="001B2CF8">
      <w:pPr>
        <w:jc w:val="center"/>
        <w:rPr>
          <w:b/>
          <w:sz w:val="28"/>
          <w:szCs w:val="28"/>
        </w:rPr>
      </w:pPr>
      <w:r w:rsidRPr="00AB0BC3">
        <w:rPr>
          <w:b/>
          <w:sz w:val="28"/>
          <w:szCs w:val="28"/>
        </w:rPr>
        <w:t>Provvedimento di esclusione / ammissione alla gara</w:t>
      </w:r>
    </w:p>
    <w:p w:rsidR="001B2CF8" w:rsidRPr="009E43B7" w:rsidRDefault="001B2CF8" w:rsidP="001B2CF8">
      <w:pPr>
        <w:jc w:val="center"/>
        <w:rPr>
          <w:b/>
          <w:sz w:val="28"/>
          <w:szCs w:val="28"/>
          <w:lang w:val="en-US"/>
        </w:rPr>
      </w:pPr>
      <w:r w:rsidRPr="009E43B7">
        <w:rPr>
          <w:b/>
          <w:sz w:val="28"/>
          <w:szCs w:val="28"/>
          <w:lang w:val="en-US"/>
        </w:rPr>
        <w:t>(art.</w:t>
      </w:r>
      <w:r w:rsidR="009E43B7" w:rsidRPr="009E43B7">
        <w:rPr>
          <w:b/>
          <w:sz w:val="28"/>
          <w:szCs w:val="28"/>
          <w:lang w:val="en-US"/>
        </w:rPr>
        <w:t xml:space="preserve"> 76</w:t>
      </w:r>
      <w:r w:rsidRPr="009E43B7">
        <w:rPr>
          <w:b/>
          <w:sz w:val="28"/>
          <w:szCs w:val="28"/>
          <w:lang w:val="en-US"/>
        </w:rPr>
        <w:t>, co.</w:t>
      </w:r>
      <w:r w:rsidR="009E43B7" w:rsidRPr="009E43B7">
        <w:rPr>
          <w:b/>
          <w:sz w:val="28"/>
          <w:szCs w:val="28"/>
          <w:lang w:val="en-US"/>
        </w:rPr>
        <w:t xml:space="preserve"> 2- </w:t>
      </w:r>
      <w:proofErr w:type="spellStart"/>
      <w:r w:rsidR="009E43B7" w:rsidRPr="009E43B7">
        <w:rPr>
          <w:b/>
          <w:sz w:val="28"/>
          <w:szCs w:val="28"/>
          <w:lang w:val="en-US"/>
        </w:rPr>
        <w:t>bis</w:t>
      </w:r>
      <w:proofErr w:type="spellEnd"/>
      <w:r w:rsidRPr="009E43B7">
        <w:rPr>
          <w:b/>
          <w:sz w:val="28"/>
          <w:szCs w:val="28"/>
          <w:lang w:val="en-US"/>
        </w:rPr>
        <w:t>, D.Lgs.50/2016</w:t>
      </w:r>
      <w:r w:rsidR="00306B94">
        <w:rPr>
          <w:b/>
          <w:sz w:val="28"/>
          <w:szCs w:val="28"/>
          <w:lang w:val="en-US"/>
        </w:rPr>
        <w:t xml:space="preserve"> s.m.i.</w:t>
      </w:r>
      <w:r w:rsidRPr="009E43B7">
        <w:rPr>
          <w:b/>
          <w:sz w:val="28"/>
          <w:szCs w:val="28"/>
          <w:lang w:val="en-US"/>
        </w:rPr>
        <w:t>)</w:t>
      </w:r>
    </w:p>
    <w:p w:rsidR="001B2CF8" w:rsidRPr="009E43B7" w:rsidRDefault="001B2CF8" w:rsidP="001B2CF8">
      <w:pPr>
        <w:spacing w:line="360" w:lineRule="auto"/>
        <w:jc w:val="center"/>
        <w:rPr>
          <w:b/>
          <w:sz w:val="16"/>
          <w:szCs w:val="16"/>
          <w:lang w:val="en-US"/>
        </w:rPr>
      </w:pPr>
    </w:p>
    <w:p w:rsidR="001B2CF8" w:rsidRPr="009E43B7" w:rsidRDefault="001B2CF8" w:rsidP="001B2CF8">
      <w:pPr>
        <w:spacing w:line="360" w:lineRule="auto"/>
        <w:jc w:val="center"/>
        <w:rPr>
          <w:b/>
          <w:sz w:val="22"/>
          <w:lang w:val="en-US"/>
        </w:rPr>
      </w:pPr>
    </w:p>
    <w:p w:rsidR="000A020A" w:rsidRPr="00CC2BF5" w:rsidRDefault="009E43B7" w:rsidP="000A02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</w:t>
      </w:r>
      <w:r w:rsidRPr="009E43B7">
        <w:rPr>
          <w:rFonts w:ascii="Arial" w:hAnsi="Arial" w:cs="Arial"/>
          <w:b/>
        </w:rPr>
        <w:t xml:space="preserve"> Procedura </w:t>
      </w:r>
      <w:r w:rsidR="00CE720D">
        <w:rPr>
          <w:rFonts w:ascii="Arial" w:hAnsi="Arial" w:cs="Arial"/>
          <w:b/>
        </w:rPr>
        <w:t>negoziata “</w:t>
      </w:r>
      <w:r w:rsidR="00CE720D" w:rsidRPr="00CE720D">
        <w:rPr>
          <w:rFonts w:ascii="Arial" w:hAnsi="Arial" w:cs="Arial"/>
          <w:b/>
        </w:rPr>
        <w:t>Porto di Trapani. Nuovo terminal crociere presso il molo a T del Porto di Trapani. Affidamento del servizio di ingegneria relativo alla redazione del progetto di variante localizzata al vigente PRP ai sensi dell’art. 14 del D.lgs. 232/2017 che modifica l’art. 22 del D.lgs. 169/2016 - CIG 7894990FD6 - CUP I99I19000020001</w:t>
      </w:r>
      <w:r w:rsidR="00CE720D">
        <w:rPr>
          <w:rFonts w:ascii="Arial" w:hAnsi="Arial" w:cs="Arial"/>
          <w:b/>
        </w:rPr>
        <w:t>”</w:t>
      </w:r>
      <w:r w:rsidRPr="009E43B7">
        <w:rPr>
          <w:rFonts w:ascii="Arial" w:hAnsi="Arial" w:cs="Arial"/>
          <w:b/>
        </w:rPr>
        <w:t>.</w:t>
      </w:r>
    </w:p>
    <w:p w:rsidR="001B2CF8" w:rsidRPr="002F39C5" w:rsidRDefault="001B2CF8" w:rsidP="00036940">
      <w:pPr>
        <w:jc w:val="both"/>
      </w:pPr>
    </w:p>
    <w:p w:rsidR="001B2CF8" w:rsidRPr="0020770E" w:rsidRDefault="001B2CF8" w:rsidP="001B2CF8">
      <w:pPr>
        <w:jc w:val="both"/>
        <w:rPr>
          <w:bCs/>
          <w:sz w:val="22"/>
          <w:szCs w:val="22"/>
        </w:rPr>
      </w:pPr>
    </w:p>
    <w:p w:rsidR="001B2CF8" w:rsidRPr="00E7670C" w:rsidRDefault="001B2CF8" w:rsidP="001B2CF8">
      <w:pPr>
        <w:tabs>
          <w:tab w:val="left" w:pos="851"/>
        </w:tabs>
        <w:jc w:val="both"/>
      </w:pPr>
      <w:r w:rsidRPr="00E7670C">
        <w:t xml:space="preserve">A seguito di espletamento della seduta pubblica di gara del </w:t>
      </w:r>
      <w:r w:rsidR="00CE720D">
        <w:t>04</w:t>
      </w:r>
      <w:r w:rsidR="00263030" w:rsidRPr="00E7670C">
        <w:t>/0</w:t>
      </w:r>
      <w:r w:rsidR="00CE720D">
        <w:t>9</w:t>
      </w:r>
      <w:r w:rsidR="00263030" w:rsidRPr="00E7670C">
        <w:t>/2019</w:t>
      </w:r>
      <w:r w:rsidRPr="00E7670C">
        <w:t>, si comunicano i seguenti ammessi ed esclusi su numero</w:t>
      </w:r>
      <w:r w:rsidR="00CE720D" w:rsidRPr="00CE720D">
        <w:rPr>
          <w:b/>
        </w:rPr>
        <w:t xml:space="preserve"> 3</w:t>
      </w:r>
      <w:r w:rsidRPr="00E7670C">
        <w:rPr>
          <w:b/>
        </w:rPr>
        <w:t xml:space="preserve"> </w:t>
      </w:r>
      <w:r w:rsidRPr="00E7670C">
        <w:t>partecipanti alla gara:</w:t>
      </w:r>
    </w:p>
    <w:p w:rsidR="001B2CF8" w:rsidRPr="00E7670C" w:rsidRDefault="001B2CF8" w:rsidP="001B2CF8">
      <w:pPr>
        <w:pStyle w:val="Rientrocorpodeltesto"/>
        <w:spacing w:line="276" w:lineRule="auto"/>
        <w:ind w:left="0" w:firstLine="0"/>
        <w:rPr>
          <w:bCs/>
          <w:sz w:val="22"/>
          <w:szCs w:val="22"/>
        </w:rPr>
      </w:pPr>
    </w:p>
    <w:p w:rsidR="001B2CF8" w:rsidRPr="00E7670C" w:rsidRDefault="001B2CF8" w:rsidP="001B2CF8">
      <w:pPr>
        <w:pStyle w:val="Rientrocorpodeltesto"/>
        <w:spacing w:line="276" w:lineRule="auto"/>
        <w:ind w:left="0" w:firstLine="0"/>
        <w:jc w:val="center"/>
        <w:rPr>
          <w:b/>
          <w:bCs/>
          <w:sz w:val="24"/>
          <w:szCs w:val="24"/>
        </w:rPr>
      </w:pPr>
    </w:p>
    <w:p w:rsidR="001B2CF8" w:rsidRPr="00E7670C" w:rsidRDefault="00CE720D" w:rsidP="00CE720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RTI </w:t>
      </w:r>
      <w:r w:rsidRPr="00CE720D">
        <w:rPr>
          <w:rFonts w:ascii="Calibri" w:eastAsia="Calibri" w:hAnsi="Calibri"/>
          <w:b/>
          <w:lang w:eastAsia="en-US"/>
        </w:rPr>
        <w:t xml:space="preserve">MODIMAR S.r.l. </w:t>
      </w:r>
      <w:r w:rsidR="00263030" w:rsidRPr="00E7670C">
        <w:rPr>
          <w:rFonts w:ascii="Calibri" w:eastAsia="Calibri" w:hAnsi="Calibri"/>
          <w:b/>
          <w:lang w:eastAsia="en-US"/>
        </w:rPr>
        <w:t xml:space="preserve"> </w:t>
      </w:r>
      <w:r w:rsidR="001B2CF8" w:rsidRPr="00E7670C"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 xml:space="preserve">- DUOMI SRL </w:t>
      </w:r>
      <w:r w:rsidR="00F6175C" w:rsidRPr="00E7670C">
        <w:rPr>
          <w:rFonts w:ascii="Calibri" w:eastAsia="Calibri" w:hAnsi="Calibri"/>
          <w:b/>
          <w:lang w:eastAsia="en-US"/>
        </w:rPr>
        <w:tab/>
      </w:r>
      <w:r w:rsidR="00F6175C" w:rsidRPr="00E7670C"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 w:rsidR="001B2CF8" w:rsidRPr="00E7670C">
        <w:rPr>
          <w:rFonts w:ascii="Calibri" w:eastAsia="Calibri" w:hAnsi="Calibri"/>
          <w:b/>
          <w:lang w:eastAsia="en-US"/>
        </w:rPr>
        <w:t>ammesso</w:t>
      </w:r>
    </w:p>
    <w:p w:rsidR="00CE720D" w:rsidRDefault="00CE720D" w:rsidP="00CE720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CE720D">
        <w:rPr>
          <w:rFonts w:ascii="Calibri" w:eastAsia="Calibri" w:hAnsi="Calibri"/>
          <w:b/>
          <w:lang w:eastAsia="en-US"/>
        </w:rPr>
        <w:t>PROGETTI OPERE SRL</w:t>
      </w:r>
      <w:r w:rsidRPr="00CE720D">
        <w:rPr>
          <w:rFonts w:ascii="Calibri" w:eastAsia="Calibri" w:hAnsi="Calibri"/>
          <w:b/>
          <w:lang w:eastAsia="en-US"/>
        </w:rPr>
        <w:tab/>
      </w:r>
      <w:r w:rsidR="00F52985" w:rsidRPr="00CE720D"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 w:rsidRPr="00E7670C">
        <w:rPr>
          <w:rFonts w:ascii="Calibri" w:eastAsia="Calibri" w:hAnsi="Calibri"/>
          <w:b/>
          <w:lang w:eastAsia="en-US"/>
        </w:rPr>
        <w:t>ammesso</w:t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</w:p>
    <w:p w:rsidR="00CE720D" w:rsidRPr="00CE720D" w:rsidRDefault="00CE720D" w:rsidP="00CE720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CE720D">
        <w:rPr>
          <w:rFonts w:ascii="Calibri" w:eastAsia="Calibri" w:hAnsi="Calibri"/>
          <w:b/>
          <w:lang w:eastAsia="en-US"/>
        </w:rPr>
        <w:t>ROGEDIL SERVIZI S.R.L.</w:t>
      </w:r>
      <w:r w:rsidRPr="00CE720D">
        <w:rPr>
          <w:rFonts w:ascii="Calibri" w:eastAsia="Calibri" w:hAnsi="Calibri"/>
          <w:b/>
          <w:lang w:eastAsia="en-US"/>
        </w:rPr>
        <w:t xml:space="preserve"> </w:t>
      </w:r>
      <w:r w:rsidRPr="00CE720D">
        <w:rPr>
          <w:rFonts w:ascii="Calibri" w:eastAsia="Calibri" w:hAnsi="Calibri"/>
          <w:b/>
          <w:lang w:eastAsia="en-US"/>
        </w:rPr>
        <w:tab/>
      </w:r>
      <w:r w:rsidRPr="00CE720D">
        <w:rPr>
          <w:rFonts w:ascii="Calibri" w:eastAsia="Calibri" w:hAnsi="Calibri"/>
          <w:b/>
          <w:lang w:eastAsia="en-US"/>
        </w:rPr>
        <w:tab/>
      </w:r>
      <w:r w:rsidRPr="00CE720D">
        <w:rPr>
          <w:rFonts w:ascii="Calibri" w:eastAsia="Calibri" w:hAnsi="Calibri"/>
          <w:b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ab/>
      </w:r>
      <w:bookmarkStart w:id="0" w:name="_GoBack"/>
      <w:bookmarkEnd w:id="0"/>
      <w:r w:rsidRPr="00CE720D">
        <w:rPr>
          <w:rFonts w:ascii="Calibri" w:eastAsia="Calibri" w:hAnsi="Calibri"/>
          <w:b/>
          <w:lang w:eastAsia="en-US"/>
        </w:rPr>
        <w:t>ammesso</w:t>
      </w:r>
    </w:p>
    <w:p w:rsidR="00CE720D" w:rsidRDefault="001B2CF8" w:rsidP="00FC5A6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  <w:r w:rsidRPr="00263030">
        <w:rPr>
          <w:rFonts w:ascii="Calibri" w:eastAsia="Calibri" w:hAnsi="Calibri"/>
          <w:lang w:eastAsia="en-US"/>
        </w:rPr>
        <w:tab/>
      </w:r>
    </w:p>
    <w:p w:rsidR="00CE720D" w:rsidRDefault="00CE720D" w:rsidP="00FC5A6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p w:rsidR="001B2CF8" w:rsidRPr="006336AE" w:rsidRDefault="001B2CF8" w:rsidP="001B2CF8">
      <w:pPr>
        <w:tabs>
          <w:tab w:val="left" w:pos="851"/>
        </w:tabs>
        <w:ind w:left="360"/>
        <w:jc w:val="both"/>
      </w:pPr>
      <w:r w:rsidRPr="00263030">
        <w:t>Palermo</w:t>
      </w:r>
      <w:r w:rsidR="00036940" w:rsidRPr="00263030">
        <w:t>,</w:t>
      </w:r>
      <w:r w:rsidRPr="00263030">
        <w:t xml:space="preserve"> </w:t>
      </w:r>
      <w:r w:rsidR="00CE720D">
        <w:t>04</w:t>
      </w:r>
      <w:r w:rsidR="009E43B7">
        <w:t xml:space="preserve"> </w:t>
      </w:r>
      <w:r w:rsidR="00CE720D">
        <w:t>Settembre</w:t>
      </w:r>
      <w:r w:rsidR="00F6175C" w:rsidRPr="00263030">
        <w:t xml:space="preserve"> </w:t>
      </w:r>
      <w:r w:rsidR="00B118F3" w:rsidRPr="00263030">
        <w:t>201</w:t>
      </w:r>
      <w:r w:rsidR="00263030" w:rsidRPr="00263030">
        <w:t>9</w:t>
      </w:r>
    </w:p>
    <w:p w:rsidR="001B2CF8" w:rsidRDefault="001B2CF8" w:rsidP="001B2CF8">
      <w:pPr>
        <w:tabs>
          <w:tab w:val="left" w:pos="851"/>
        </w:tabs>
        <w:ind w:left="720"/>
        <w:jc w:val="both"/>
      </w:pPr>
    </w:p>
    <w:p w:rsidR="001B2CF8" w:rsidRPr="006336AE" w:rsidRDefault="001B2CF8" w:rsidP="001B2CF8">
      <w:pPr>
        <w:tabs>
          <w:tab w:val="left" w:pos="851"/>
        </w:tabs>
        <w:ind w:left="720"/>
        <w:jc w:val="both"/>
      </w:pPr>
    </w:p>
    <w:p w:rsidR="001B2CF8" w:rsidRPr="006336AE" w:rsidRDefault="001B2CF8" w:rsidP="001B2CF8">
      <w:pPr>
        <w:tabs>
          <w:tab w:val="left" w:pos="851"/>
        </w:tabs>
        <w:jc w:val="both"/>
      </w:pPr>
      <w:r w:rsidRPr="006336AE">
        <w:tab/>
      </w:r>
      <w:r w:rsidRPr="006336AE">
        <w:tab/>
      </w:r>
      <w:r w:rsidRPr="006336AE">
        <w:tab/>
      </w:r>
      <w:r w:rsidRPr="006336AE">
        <w:tab/>
      </w:r>
      <w:r w:rsidRPr="006336AE">
        <w:tab/>
      </w:r>
      <w:r w:rsidRPr="006336AE">
        <w:tab/>
      </w:r>
      <w:r>
        <w:t xml:space="preserve">        </w:t>
      </w:r>
      <w:r w:rsidRPr="006336AE">
        <w:t xml:space="preserve">       </w:t>
      </w:r>
      <w:r w:rsidR="00B33FCB">
        <w:t xml:space="preserve">  </w:t>
      </w:r>
      <w:r w:rsidRPr="006336AE">
        <w:t xml:space="preserve"> Il </w:t>
      </w:r>
      <w:r>
        <w:t>Responsabile del Procedimento</w:t>
      </w:r>
    </w:p>
    <w:p w:rsidR="001B2CF8" w:rsidRPr="006336AE" w:rsidRDefault="001B2CF8" w:rsidP="001B2CF8">
      <w:pPr>
        <w:tabs>
          <w:tab w:val="left" w:pos="851"/>
        </w:tabs>
        <w:ind w:left="720"/>
        <w:jc w:val="both"/>
      </w:pPr>
      <w:r w:rsidRPr="006336AE">
        <w:tab/>
      </w:r>
      <w:r w:rsidRPr="006336AE">
        <w:tab/>
      </w:r>
      <w:r w:rsidRPr="006336AE">
        <w:tab/>
      </w:r>
      <w:r w:rsidRPr="006336AE">
        <w:tab/>
      </w:r>
      <w:r w:rsidRPr="006336AE">
        <w:tab/>
      </w:r>
      <w:r w:rsidRPr="006336AE">
        <w:tab/>
      </w:r>
      <w:r w:rsidRPr="006336AE">
        <w:tab/>
        <w:t xml:space="preserve">           </w:t>
      </w:r>
      <w:r w:rsidR="00B118F3">
        <w:t xml:space="preserve">  </w:t>
      </w:r>
      <w:r w:rsidRPr="006336AE">
        <w:t xml:space="preserve">  </w:t>
      </w:r>
      <w:r w:rsidR="00C66CBD">
        <w:t xml:space="preserve">Ing. </w:t>
      </w:r>
      <w:r w:rsidR="00CE720D">
        <w:t>Sergio La Barbera</w:t>
      </w:r>
    </w:p>
    <w:p w:rsidR="005639BC" w:rsidRDefault="005639BC" w:rsidP="005639BC">
      <w:pPr>
        <w:spacing w:line="360" w:lineRule="auto"/>
        <w:ind w:left="1134" w:right="567"/>
        <w:jc w:val="both"/>
      </w:pPr>
    </w:p>
    <w:p w:rsidR="005639BC" w:rsidRPr="005639BC" w:rsidRDefault="005639BC" w:rsidP="005639BC">
      <w:pPr>
        <w:tabs>
          <w:tab w:val="left" w:pos="5670"/>
        </w:tabs>
        <w:spacing w:line="360" w:lineRule="auto"/>
        <w:ind w:left="1134" w:right="567"/>
        <w:jc w:val="both"/>
      </w:pPr>
    </w:p>
    <w:sectPr w:rsidR="005639BC" w:rsidRPr="005639BC" w:rsidSect="00D46D95">
      <w:headerReference w:type="default" r:id="rId7"/>
      <w:footerReference w:type="default" r:id="rId8"/>
      <w:pgSz w:w="11900" w:h="16840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F8" w:rsidRDefault="001B2CF8" w:rsidP="00A94F9E">
      <w:r>
        <w:separator/>
      </w:r>
    </w:p>
  </w:endnote>
  <w:endnote w:type="continuationSeparator" w:id="0">
    <w:p w:rsidR="001B2CF8" w:rsidRDefault="001B2CF8" w:rsidP="00A9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CB" w:rsidRDefault="00B33FCB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A53C86" wp14:editId="0B0FA5EB">
          <wp:simplePos x="0" y="0"/>
          <wp:positionH relativeFrom="column">
            <wp:posOffset>0</wp:posOffset>
          </wp:positionH>
          <wp:positionV relativeFrom="paragraph">
            <wp:posOffset>-185136</wp:posOffset>
          </wp:positionV>
          <wp:extent cx="2038350" cy="616585"/>
          <wp:effectExtent l="0" t="0" r="0" b="0"/>
          <wp:wrapTight wrapText="bothSides">
            <wp:wrapPolygon edited="0">
              <wp:start x="0" y="0"/>
              <wp:lineTo x="0" y="20465"/>
              <wp:lineTo x="21264" y="20465"/>
              <wp:lineTo x="2126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edipagin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F8" w:rsidRDefault="001B2CF8" w:rsidP="00A94F9E">
      <w:r>
        <w:separator/>
      </w:r>
    </w:p>
  </w:footnote>
  <w:footnote w:type="continuationSeparator" w:id="0">
    <w:p w:rsidR="001B2CF8" w:rsidRDefault="001B2CF8" w:rsidP="00A9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68" w:rsidRDefault="00B33FCB" w:rsidP="00A53455">
    <w:pPr>
      <w:pStyle w:val="Intestazione"/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EE1C2" wp14:editId="58C79BE7">
          <wp:simplePos x="0" y="0"/>
          <wp:positionH relativeFrom="column">
            <wp:posOffset>0</wp:posOffset>
          </wp:positionH>
          <wp:positionV relativeFrom="topMargin">
            <wp:posOffset>269240</wp:posOffset>
          </wp:positionV>
          <wp:extent cx="3143250" cy="1087394"/>
          <wp:effectExtent l="0" t="0" r="635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349" cy="1087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8B6"/>
    <w:multiLevelType w:val="hybridMultilevel"/>
    <w:tmpl w:val="D8B89B1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8088F"/>
    <w:multiLevelType w:val="hybridMultilevel"/>
    <w:tmpl w:val="42C29566"/>
    <w:lvl w:ilvl="0" w:tplc="038EC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F8"/>
    <w:rsid w:val="00002895"/>
    <w:rsid w:val="00036940"/>
    <w:rsid w:val="000A020A"/>
    <w:rsid w:val="000C449A"/>
    <w:rsid w:val="00141B4D"/>
    <w:rsid w:val="001B2CF8"/>
    <w:rsid w:val="00237868"/>
    <w:rsid w:val="00260289"/>
    <w:rsid w:val="00263030"/>
    <w:rsid w:val="002D14A1"/>
    <w:rsid w:val="002E6154"/>
    <w:rsid w:val="00306B94"/>
    <w:rsid w:val="00452CCB"/>
    <w:rsid w:val="00502F62"/>
    <w:rsid w:val="00503E4F"/>
    <w:rsid w:val="005639BC"/>
    <w:rsid w:val="006568CC"/>
    <w:rsid w:val="006A4BFD"/>
    <w:rsid w:val="007C05BD"/>
    <w:rsid w:val="0087790C"/>
    <w:rsid w:val="008D7944"/>
    <w:rsid w:val="009C3252"/>
    <w:rsid w:val="009E43B7"/>
    <w:rsid w:val="00A37F89"/>
    <w:rsid w:val="00A53455"/>
    <w:rsid w:val="00A81458"/>
    <w:rsid w:val="00A94F9E"/>
    <w:rsid w:val="00B118F3"/>
    <w:rsid w:val="00B228F3"/>
    <w:rsid w:val="00B33FCB"/>
    <w:rsid w:val="00B41E33"/>
    <w:rsid w:val="00BB7E0E"/>
    <w:rsid w:val="00C66CBD"/>
    <w:rsid w:val="00CC2BF5"/>
    <w:rsid w:val="00CC57F2"/>
    <w:rsid w:val="00CE720D"/>
    <w:rsid w:val="00CF373E"/>
    <w:rsid w:val="00D46D95"/>
    <w:rsid w:val="00DA0235"/>
    <w:rsid w:val="00DD0B11"/>
    <w:rsid w:val="00E7670C"/>
    <w:rsid w:val="00F52985"/>
    <w:rsid w:val="00F6175C"/>
    <w:rsid w:val="00F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E5D0203-921D-4D1C-8F2A-B8B689F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4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F9E"/>
  </w:style>
  <w:style w:type="paragraph" w:styleId="Pidipagina">
    <w:name w:val="footer"/>
    <w:basedOn w:val="Normale"/>
    <w:link w:val="PidipaginaCarattere"/>
    <w:uiPriority w:val="99"/>
    <w:unhideWhenUsed/>
    <w:rsid w:val="00A94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F9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4F9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639BC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1B2CF8"/>
    <w:pPr>
      <w:spacing w:line="479" w:lineRule="atLeast"/>
      <w:ind w:left="426" w:hanging="426"/>
      <w:jc w:val="both"/>
    </w:pPr>
    <w:rPr>
      <w:rFonts w:ascii="Arial" w:eastAsia="Times New Roman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B2CF8"/>
    <w:rPr>
      <w:rFonts w:ascii="Arial" w:eastAsia="Times New Roman" w:hAnsi="Arial"/>
    </w:rPr>
  </w:style>
  <w:style w:type="paragraph" w:styleId="Paragrafoelenco">
    <w:name w:val="List Paragraph"/>
    <w:basedOn w:val="Normale"/>
    <w:uiPriority w:val="72"/>
    <w:qFormat/>
    <w:rsid w:val="0030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ARTA%20INTESTATA%20NUOVO%20LOGO%20ADSP\AdSPIntestataSecondoFo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AdSPIntestataSecondoFoglio.dotx</Template>
  <TotalTime>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Autorita' Portuale di Palermo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 Nicolo'</dc:creator>
  <cp:keywords/>
  <dc:description/>
  <cp:lastModifiedBy>Marilena MM. Messina</cp:lastModifiedBy>
  <cp:revision>23</cp:revision>
  <cp:lastPrinted>2019-07-11T16:29:00Z</cp:lastPrinted>
  <dcterms:created xsi:type="dcterms:W3CDTF">2018-03-09T08:37:00Z</dcterms:created>
  <dcterms:modified xsi:type="dcterms:W3CDTF">2019-09-04T09:30:00Z</dcterms:modified>
</cp:coreProperties>
</file>